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942947">
        <w:t>March 5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A43A23">
        <w:rPr>
          <w:b/>
        </w:rPr>
        <w:t xml:space="preserve">February </w:t>
      </w:r>
      <w:r w:rsidR="00942947">
        <w:rPr>
          <w:b/>
        </w:rPr>
        <w:t>27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Default="00824672" w:rsidP="00DF0FC7">
      <w:r>
        <w:rPr>
          <w:b/>
        </w:rPr>
        <w:tab/>
      </w:r>
      <w:r w:rsidR="00765034">
        <w:t xml:space="preserve">The Board </w:t>
      </w:r>
      <w:r w:rsidR="00DF0FC7">
        <w:t xml:space="preserve">discussed </w:t>
      </w:r>
      <w:r w:rsidR="00BA713D">
        <w:t>schedul</w:t>
      </w:r>
      <w:r w:rsidR="001B69F1">
        <w:t xml:space="preserve">ing Abatement </w:t>
      </w:r>
      <w:r w:rsidR="00BA713D">
        <w:t xml:space="preserve">site visits </w:t>
      </w:r>
    </w:p>
    <w:p w:rsidR="001B69F1" w:rsidRDefault="001B69F1" w:rsidP="00DF0FC7">
      <w:r>
        <w:tab/>
        <w:t>The Board reviewed the site visits already completed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 xml:space="preserve">The Board signed </w:t>
      </w:r>
      <w:r w:rsidR="00B64169">
        <w:t>twenty-six</w:t>
      </w:r>
      <w:r w:rsidR="001B69F1">
        <w:t xml:space="preserve"> </w:t>
      </w:r>
      <w:r w:rsidR="005D036B">
        <w:t>(</w:t>
      </w:r>
      <w:r w:rsidR="00B64169">
        <w:t>26</w:t>
      </w:r>
      <w:r w:rsidR="005D036B">
        <w:t>)</w:t>
      </w:r>
      <w:r>
        <w:t xml:space="preserve"> </w:t>
      </w:r>
      <w:r w:rsidR="001B69F1">
        <w:t>Motor Vehicle Abatements</w:t>
      </w:r>
    </w:p>
    <w:p w:rsidR="00BA713D" w:rsidRDefault="001B69F1" w:rsidP="00B64169">
      <w:pPr>
        <w:ind w:left="720"/>
      </w:pPr>
      <w:r w:rsidRPr="001212C6">
        <w:t>The</w:t>
      </w:r>
      <w:r>
        <w:t xml:space="preserve"> Board signed </w:t>
      </w:r>
      <w:r w:rsidR="00B64169">
        <w:t>a Lien Release for 228 Central Turnpike</w:t>
      </w:r>
    </w:p>
    <w:p w:rsidR="00BA713D" w:rsidRDefault="00BA713D" w:rsidP="001B69F1">
      <w:pPr>
        <w:ind w:left="720"/>
      </w:pPr>
      <w:r>
        <w:t xml:space="preserve">The Board </w:t>
      </w:r>
      <w:r w:rsidR="00B64169">
        <w:t>approved eight (8) Real Estate Abatements and denied two (2)</w:t>
      </w:r>
      <w:bookmarkStart w:id="0" w:name="_GoBack"/>
      <w:bookmarkEnd w:id="0"/>
      <w:r w:rsidR="001B69F1">
        <w:t xml:space="preserve"> </w:t>
      </w:r>
    </w:p>
    <w:p w:rsidR="0041319F" w:rsidRDefault="00C03D16" w:rsidP="005D036B">
      <w:r>
        <w:tab/>
        <w:t xml:space="preserve"> </w:t>
      </w:r>
    </w:p>
    <w:p w:rsidR="00C03D16" w:rsidRDefault="00C03D16" w:rsidP="00C03D16">
      <w:pPr>
        <w:ind w:left="72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1B69F1">
        <w:t xml:space="preserve">March </w:t>
      </w:r>
      <w:r w:rsidR="00942947">
        <w:t>12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3E50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2024-02-29T20:49:00Z</cp:lastPrinted>
  <dcterms:created xsi:type="dcterms:W3CDTF">2024-03-06T13:25:00Z</dcterms:created>
  <dcterms:modified xsi:type="dcterms:W3CDTF">2024-03-06T18:24:00Z</dcterms:modified>
</cp:coreProperties>
</file>