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24" w:rsidRPr="00E37424" w:rsidRDefault="00E37424" w:rsidP="00E37424">
      <w:pPr>
        <w:spacing w:after="0" w:line="240" w:lineRule="auto"/>
        <w:rPr>
          <w:rFonts w:ascii="Times New Roman" w:eastAsia="Times New Roman" w:hAnsi="Times New Roman" w:cs="Times New Roman"/>
          <w:sz w:val="24"/>
          <w:szCs w:val="24"/>
        </w:rPr>
      </w:pPr>
    </w:p>
    <w:p w:rsidR="00E37424" w:rsidRPr="00E37424" w:rsidRDefault="00E37424" w:rsidP="00E37424">
      <w:pPr>
        <w:spacing w:after="0" w:line="240" w:lineRule="auto"/>
        <w:rPr>
          <w:rFonts w:ascii="Times New Roman" w:eastAsia="Times New Roman" w:hAnsi="Times New Roman" w:cs="Times New Roman"/>
          <w:sz w:val="20"/>
          <w:szCs w:val="20"/>
        </w:rPr>
      </w:pPr>
      <w:r w:rsidRPr="00E37424">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simplePos x="0" y="0"/>
            <wp:positionH relativeFrom="column">
              <wp:posOffset>120015</wp:posOffset>
            </wp:positionH>
            <wp:positionV relativeFrom="line">
              <wp:posOffset>-64770</wp:posOffset>
            </wp:positionV>
            <wp:extent cx="2162175" cy="1981200"/>
            <wp:effectExtent l="0" t="0" r="9525" b="0"/>
            <wp:wrapSquare wrapText="bothSides"/>
            <wp:docPr id="2" name="Picture 2" descr="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24">
        <w:rPr>
          <w:rFonts w:ascii="Times New Roman" w:eastAsia="Times New Roman" w:hAnsi="Times New Roman" w:cs="Times New Roman"/>
          <w:sz w:val="20"/>
          <w:szCs w:val="20"/>
        </w:rPr>
        <w:t xml:space="preserve"> </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keepNext/>
        <w:keepLines/>
        <w:spacing w:after="0" w:line="276" w:lineRule="auto"/>
        <w:ind w:left="5760"/>
        <w:jc w:val="right"/>
        <w:outlineLvl w:val="1"/>
        <w:rPr>
          <w:rFonts w:ascii="Cambria" w:eastAsia="Times New Roman" w:hAnsi="Cambria" w:cs="Times New Roman"/>
          <w:bCs/>
          <w:color w:val="000000"/>
          <w:sz w:val="20"/>
          <w:szCs w:val="20"/>
        </w:rPr>
      </w:pPr>
      <w:r w:rsidRPr="00E3742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4838700</wp:posOffset>
                </wp:positionH>
                <wp:positionV relativeFrom="paragraph">
                  <wp:posOffset>594360</wp:posOffset>
                </wp:positionV>
                <wp:extent cx="2073275" cy="944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44880"/>
                        </a:xfrm>
                        <a:prstGeom prst="rect">
                          <a:avLst/>
                        </a:prstGeom>
                        <a:noFill/>
                        <a:ln w="9525">
                          <a:noFill/>
                          <a:miter lim="800000"/>
                          <a:headEnd/>
                          <a:tailEnd/>
                        </a:ln>
                      </wps:spPr>
                      <wps:txbx>
                        <w:txbxContent>
                          <w:p w:rsidR="00E37424" w:rsidRPr="005F6DC4" w:rsidRDefault="00E37424" w:rsidP="00E37424">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46.8pt;width:163.25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" filled="f" stroked="f">
                <v:textbox>
                  <w:txbxContent>
                    <w:p w:rsidR="00E37424" w:rsidRPr="005F6DC4" w:rsidRDefault="00E37424" w:rsidP="00E37424">
                      <w:pPr>
                        <w:rPr>
                          <w:rFonts w:ascii="Cambria" w:hAnsi="Cambria"/>
                        </w:rPr>
                      </w:pPr>
                    </w:p>
                  </w:txbxContent>
                </v:textbox>
              </v:shape>
            </w:pict>
          </mc:Fallback>
        </mc:AlternateContent>
      </w:r>
      <w:r w:rsidRPr="00E37424">
        <w:rPr>
          <w:rFonts w:ascii="Cambria" w:eastAsia="Times New Roman" w:hAnsi="Cambria" w:cs="Times New Roman"/>
          <w:bCs/>
          <w:color w:val="000000"/>
          <w:sz w:val="20"/>
          <w:szCs w:val="20"/>
        </w:rPr>
        <w:t xml:space="preserve">      TOWN OF SUTTON</w:t>
      </w:r>
    </w:p>
    <w:p w:rsidR="00E37424" w:rsidRPr="00E37424" w:rsidRDefault="00E37424" w:rsidP="00E37424">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E37424">
        <w:rPr>
          <w:rFonts w:ascii="Cambria" w:eastAsia="Times New Roman" w:hAnsi="Cambria" w:cs="Times New Roman"/>
          <w:bCs/>
          <w:color w:val="000000"/>
          <w:sz w:val="20"/>
          <w:szCs w:val="20"/>
        </w:rPr>
        <w:t>BOARD OF ASSESSORS</w:t>
      </w:r>
    </w:p>
    <w:p w:rsidR="00E37424" w:rsidRPr="00E37424" w:rsidRDefault="00E37424" w:rsidP="00E37424">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E3742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137795</wp:posOffset>
                </wp:positionV>
                <wp:extent cx="2073275" cy="935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35355"/>
                        </a:xfrm>
                        <a:prstGeom prst="rect">
                          <a:avLst/>
                        </a:prstGeom>
                        <a:noFill/>
                        <a:ln w="9525">
                          <a:noFill/>
                          <a:miter lim="800000"/>
                          <a:headEnd/>
                          <a:tailEnd/>
                        </a:ln>
                      </wps:spPr>
                      <wps:txbx>
                        <w:txbxContent>
                          <w:p w:rsidR="00E37424" w:rsidRPr="005F6DC4" w:rsidRDefault="00E37424" w:rsidP="00E37424">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6pt;margin-top:10.85pt;width:163.2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" filled="f" stroked="f">
                <v:textbox>
                  <w:txbxContent>
                    <w:p w:rsidR="00E37424" w:rsidRPr="005F6DC4" w:rsidRDefault="00E37424" w:rsidP="00E37424">
                      <w:pPr>
                        <w:jc w:val="center"/>
                        <w:rPr>
                          <w:rFonts w:ascii="Cambria" w:hAnsi="Cambria"/>
                        </w:rPr>
                      </w:pPr>
                    </w:p>
                  </w:txbxContent>
                </v:textbox>
              </v:shape>
            </w:pict>
          </mc:Fallback>
        </mc:AlternateContent>
      </w:r>
      <w:r w:rsidRPr="00E37424">
        <w:rPr>
          <w:rFonts w:ascii="Cambria" w:eastAsia="Times New Roman" w:hAnsi="Cambria" w:cs="Times New Roman"/>
          <w:bCs/>
          <w:color w:val="000000"/>
          <w:sz w:val="20"/>
          <w:szCs w:val="20"/>
        </w:rPr>
        <w:t xml:space="preserve"> 4 UXBRIDGE ROAD</w:t>
      </w:r>
    </w:p>
    <w:p w:rsidR="00E37424" w:rsidRPr="00E37424" w:rsidRDefault="00E37424" w:rsidP="00E37424">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E37424">
        <w:rPr>
          <w:rFonts w:ascii="Cambria" w:eastAsia="Times New Roman" w:hAnsi="Cambria" w:cs="Times New Roman"/>
          <w:bCs/>
          <w:color w:val="000000"/>
          <w:sz w:val="20"/>
          <w:szCs w:val="20"/>
        </w:rPr>
        <w:t>SUTTON, MA  01590-1702</w:t>
      </w:r>
    </w:p>
    <w:p w:rsidR="00E37424" w:rsidRPr="00E37424" w:rsidRDefault="00E37424" w:rsidP="00E37424">
      <w:pPr>
        <w:keepNext/>
        <w:keepLines/>
        <w:spacing w:after="0" w:line="276" w:lineRule="auto"/>
        <w:ind w:left="1728"/>
        <w:jc w:val="right"/>
        <w:outlineLvl w:val="1"/>
        <w:rPr>
          <w:rFonts w:ascii="Cambria" w:eastAsia="Times New Roman" w:hAnsi="Cambria" w:cs="Times New Roman"/>
          <w:bCs/>
          <w:color w:val="000000"/>
          <w:sz w:val="20"/>
          <w:szCs w:val="20"/>
        </w:rPr>
      </w:pPr>
      <w:r w:rsidRPr="00E37424">
        <w:rPr>
          <w:rFonts w:ascii="Cambria" w:eastAsia="Times New Roman" w:hAnsi="Cambria" w:cs="Times New Roman"/>
          <w:bCs/>
          <w:color w:val="000000"/>
          <w:sz w:val="20"/>
          <w:szCs w:val="20"/>
        </w:rPr>
        <w:t xml:space="preserve">  508-865-8722</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b/>
      </w:r>
      <w:r w:rsidRPr="00E37424">
        <w:rPr>
          <w:rFonts w:ascii="Times New Roman" w:eastAsia="Times New Roman" w:hAnsi="Times New Roman" w:cs="Times New Roman"/>
        </w:rPr>
        <w:tab/>
      </w:r>
    </w:p>
    <w:p w:rsidR="00E37424" w:rsidRPr="00E37424" w:rsidRDefault="00E37424" w:rsidP="00E37424">
      <w:pPr>
        <w:spacing w:after="0" w:line="240" w:lineRule="auto"/>
        <w:rPr>
          <w:rFonts w:ascii="Times New Roman" w:eastAsia="Times New Roman" w:hAnsi="Times New Roman" w:cs="Times New Roman"/>
          <w:sz w:val="24"/>
          <w:szCs w:val="24"/>
        </w:rPr>
      </w:pP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Meeting Minutes – July 23, 2019</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Present: Principal Assessor Joyce Sardagnola  </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b/>
        <w:t xml:space="preserve"> Board Member RJ Nichols</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              Chairman Robert Nunnemacher</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                </w:t>
      </w:r>
      <w:r w:rsidRPr="00E37424">
        <w:rPr>
          <w:rFonts w:ascii="Times New Roman" w:eastAsia="Times New Roman" w:hAnsi="Times New Roman" w:cs="Times New Roman"/>
        </w:rPr>
        <w:tab/>
        <w:t xml:space="preserve">  </w:t>
      </w:r>
    </w:p>
    <w:p w:rsidR="00E37424" w:rsidRPr="00E37424" w:rsidRDefault="00E37424" w:rsidP="00E37424">
      <w:pPr>
        <w:spacing w:after="0" w:line="240" w:lineRule="auto"/>
        <w:ind w:left="720"/>
        <w:rPr>
          <w:rFonts w:ascii="Times New Roman" w:eastAsia="Times New Roman" w:hAnsi="Times New Roman" w:cs="Times New Roman"/>
        </w:rPr>
      </w:pPr>
      <w:r w:rsidRPr="00E37424">
        <w:rPr>
          <w:rFonts w:ascii="Times New Roman" w:eastAsia="Times New Roman" w:hAnsi="Times New Roman" w:cs="Times New Roman"/>
        </w:rPr>
        <w:t>Meeting called to order at 6:30 p.m.</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b/>
        </w:rPr>
      </w:pPr>
      <w:r w:rsidRPr="00E37424">
        <w:rPr>
          <w:rFonts w:ascii="Times New Roman" w:eastAsia="Times New Roman" w:hAnsi="Times New Roman" w:cs="Times New Roman"/>
          <w:b/>
        </w:rPr>
        <w:t>1</w:t>
      </w:r>
      <w:r w:rsidRPr="00E37424">
        <w:rPr>
          <w:rFonts w:ascii="Times New Roman" w:eastAsia="Times New Roman" w:hAnsi="Times New Roman" w:cs="Times New Roman"/>
        </w:rPr>
        <w:t xml:space="preserve">.         </w:t>
      </w:r>
      <w:r w:rsidRPr="00E37424">
        <w:rPr>
          <w:rFonts w:ascii="Times New Roman" w:eastAsia="Times New Roman" w:hAnsi="Times New Roman" w:cs="Times New Roman"/>
          <w:b/>
        </w:rPr>
        <w:t>Acceptance of Minutes</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ind w:left="720"/>
        <w:rPr>
          <w:rFonts w:ascii="Times New Roman" w:eastAsia="Times New Roman" w:hAnsi="Times New Roman" w:cs="Times New Roman"/>
        </w:rPr>
      </w:pPr>
      <w:r w:rsidRPr="00E37424">
        <w:rPr>
          <w:rFonts w:ascii="Times New Roman" w:eastAsia="Times New Roman" w:hAnsi="Times New Roman" w:cs="Times New Roman"/>
        </w:rPr>
        <w:t>Motion made by Chairman to accept minutes of June 18, 2019 meeting.  Unanimously approved by The Board.</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b/>
      </w:r>
    </w:p>
    <w:p w:rsidR="00E37424" w:rsidRPr="00E37424" w:rsidRDefault="00E37424" w:rsidP="00E37424">
      <w:pPr>
        <w:spacing w:after="0" w:line="240" w:lineRule="auto"/>
        <w:rPr>
          <w:rFonts w:ascii="Times New Roman" w:eastAsia="Times New Roman" w:hAnsi="Times New Roman" w:cs="Times New Roman"/>
          <w:b/>
        </w:rPr>
      </w:pPr>
      <w:r w:rsidRPr="00E37424">
        <w:rPr>
          <w:rFonts w:ascii="Times New Roman" w:eastAsia="Times New Roman" w:hAnsi="Times New Roman" w:cs="Times New Roman"/>
          <w:b/>
        </w:rPr>
        <w:t>2.</w:t>
      </w:r>
      <w:r w:rsidRPr="00E37424">
        <w:rPr>
          <w:rFonts w:ascii="Times New Roman" w:eastAsia="Times New Roman" w:hAnsi="Times New Roman" w:cs="Times New Roman"/>
        </w:rPr>
        <w:t xml:space="preserve">         </w:t>
      </w:r>
      <w:r w:rsidRPr="00E37424">
        <w:rPr>
          <w:rFonts w:ascii="Times New Roman" w:eastAsia="Times New Roman" w:hAnsi="Times New Roman" w:cs="Times New Roman"/>
          <w:b/>
        </w:rPr>
        <w:t>Old &amp; New Business</w:t>
      </w:r>
    </w:p>
    <w:p w:rsidR="00E37424" w:rsidRPr="00E37424" w:rsidRDefault="00E37424" w:rsidP="00E37424">
      <w:pPr>
        <w:spacing w:after="0" w:line="240" w:lineRule="auto"/>
        <w:rPr>
          <w:rFonts w:ascii="Times New Roman" w:eastAsia="Times New Roman" w:hAnsi="Times New Roman" w:cs="Times New Roman"/>
          <w:b/>
        </w:rPr>
      </w:pPr>
      <w:r w:rsidRPr="00E37424">
        <w:rPr>
          <w:rFonts w:ascii="Times New Roman" w:eastAsia="Times New Roman" w:hAnsi="Times New Roman" w:cs="Times New Roman"/>
          <w:b/>
        </w:rPr>
        <w:tab/>
      </w:r>
    </w:p>
    <w:p w:rsidR="00E37424" w:rsidRPr="00E37424" w:rsidRDefault="00E37424" w:rsidP="00E37424">
      <w:pPr>
        <w:spacing w:after="0" w:line="240" w:lineRule="auto"/>
        <w:ind w:left="720"/>
        <w:rPr>
          <w:rFonts w:ascii="Times New Roman" w:eastAsia="Times New Roman" w:hAnsi="Times New Roman" w:cs="Times New Roman"/>
        </w:rPr>
      </w:pPr>
      <w:r w:rsidRPr="00E37424">
        <w:rPr>
          <w:rFonts w:ascii="Times New Roman" w:eastAsia="Times New Roman" w:hAnsi="Times New Roman" w:cs="Times New Roman"/>
        </w:rPr>
        <w:t xml:space="preserve">The Board discussed Article 12 from the Spring Town Meeting held on May 14, 2018 - Real Property Tax Abatement for Active Duty Military Personnel, Senate Bill No 2597 and have contacted Carl Bradshaw, District Director of Blackstone Valley Veterans’ Services and Senator Ryan Fattman to get some clarification </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b/>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b/>
        <w:t xml:space="preserve">The Board discussed 188 </w:t>
      </w:r>
      <w:proofErr w:type="spellStart"/>
      <w:r w:rsidRPr="00E37424">
        <w:rPr>
          <w:rFonts w:ascii="Times New Roman" w:eastAsia="Times New Roman" w:hAnsi="Times New Roman" w:cs="Times New Roman"/>
        </w:rPr>
        <w:t>Hartness</w:t>
      </w:r>
      <w:proofErr w:type="spellEnd"/>
      <w:r w:rsidRPr="00E37424">
        <w:rPr>
          <w:rFonts w:ascii="Times New Roman" w:eastAsia="Times New Roman" w:hAnsi="Times New Roman" w:cs="Times New Roman"/>
        </w:rPr>
        <w:t xml:space="preserve"> Road – single family vs commercial/barn</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b/>
        </w:rPr>
      </w:pPr>
      <w:r w:rsidRPr="00E37424">
        <w:rPr>
          <w:rFonts w:ascii="Times New Roman" w:eastAsia="Times New Roman" w:hAnsi="Times New Roman" w:cs="Times New Roman"/>
          <w:b/>
        </w:rPr>
        <w:t>3</w:t>
      </w:r>
      <w:r w:rsidRPr="00E37424">
        <w:rPr>
          <w:rFonts w:ascii="Times New Roman" w:eastAsia="Times New Roman" w:hAnsi="Times New Roman" w:cs="Times New Roman"/>
        </w:rPr>
        <w:t xml:space="preserve">.         </w:t>
      </w:r>
      <w:r w:rsidRPr="00E37424">
        <w:rPr>
          <w:rFonts w:ascii="Times New Roman" w:eastAsia="Times New Roman" w:hAnsi="Times New Roman" w:cs="Times New Roman"/>
          <w:b/>
        </w:rPr>
        <w:t>Decisions &amp; Actions Taken</w:t>
      </w:r>
    </w:p>
    <w:p w:rsidR="00E37424" w:rsidRPr="00E37424" w:rsidRDefault="00E37424" w:rsidP="00E37424">
      <w:pPr>
        <w:autoSpaceDE w:val="0"/>
        <w:autoSpaceDN w:val="0"/>
        <w:adjustRightInd w:val="0"/>
        <w:spacing w:after="0" w:line="240" w:lineRule="auto"/>
        <w:ind w:left="1170"/>
        <w:rPr>
          <w:rFonts w:ascii="Times New Roman" w:eastAsia="Times New Roman" w:hAnsi="Times New Roman" w:cs="Times New Roman"/>
        </w:rPr>
      </w:pP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The Board signed thirty-nine (39) Motor Vehicle Abatements </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signed one (1) Boat Abatement</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signed the Warrant for Farm Animals</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signed a Schedule of Uncollectible Boat Excise Taxes for 2015</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signed the June Motor Vehicle Abatement Reports for the Treasurer and the Town Accountant</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The Board signed the June Boat Abatement Report for the Treasurer and the Town Accountant </w:t>
      </w:r>
    </w:p>
    <w:p w:rsidR="00E37424" w:rsidRPr="00E37424" w:rsidRDefault="00E37424" w:rsidP="00E37424">
      <w:pPr>
        <w:numPr>
          <w:ilvl w:val="0"/>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reviewed sixty-four (64) Real Estate Exemptions:</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Approved forty-nine (49) Veteran Exemptions</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Approved eight (8) Senior Exemptions</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Approved two (2) Surviving Spouse Exemption</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Approved one (1) Blind Exemption</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Denied one (1) Senior Exemption</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Denied one (1) Surviving Spouse Exemption</w:t>
      </w:r>
    </w:p>
    <w:p w:rsidR="00E37424" w:rsidRPr="00E37424" w:rsidRDefault="00E37424" w:rsidP="00E37424">
      <w:pPr>
        <w:numPr>
          <w:ilvl w:val="1"/>
          <w:numId w:val="1"/>
        </w:num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Need more information for one (1) Senior Exemption &amp; one (1) Veteran Exemption</w:t>
      </w:r>
    </w:p>
    <w:p w:rsidR="00E37424" w:rsidRPr="00E37424" w:rsidRDefault="00E37424" w:rsidP="00E37424">
      <w:pPr>
        <w:autoSpaceDE w:val="0"/>
        <w:autoSpaceDN w:val="0"/>
        <w:adjustRightInd w:val="0"/>
        <w:spacing w:after="0" w:line="240" w:lineRule="auto"/>
        <w:ind w:left="1170"/>
        <w:rPr>
          <w:rFonts w:ascii="Times New Roman" w:eastAsia="Times New Roman" w:hAnsi="Times New Roman" w:cs="Times New Roman"/>
        </w:rPr>
      </w:pPr>
    </w:p>
    <w:p w:rsidR="00E37424" w:rsidRPr="00E37424" w:rsidRDefault="00E37424" w:rsidP="00E37424">
      <w:p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The Board assisted the public at the counter.</w:t>
      </w:r>
    </w:p>
    <w:p w:rsidR="00E37424" w:rsidRPr="00E37424" w:rsidRDefault="00E37424" w:rsidP="00E37424">
      <w:pPr>
        <w:autoSpaceDE w:val="0"/>
        <w:autoSpaceDN w:val="0"/>
        <w:adjustRightInd w:val="0"/>
        <w:spacing w:after="0" w:line="240" w:lineRule="auto"/>
        <w:rPr>
          <w:rFonts w:ascii="Times New Roman" w:eastAsia="Times New Roman" w:hAnsi="Times New Roman" w:cs="Times New Roman"/>
        </w:rPr>
      </w:pPr>
    </w:p>
    <w:p w:rsidR="00E37424" w:rsidRPr="00E37424" w:rsidRDefault="00E37424" w:rsidP="00E37424">
      <w:pPr>
        <w:autoSpaceDE w:val="0"/>
        <w:autoSpaceDN w:val="0"/>
        <w:adjustRightInd w:val="0"/>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The Board of Assessors adjourned its meeting of Tuesday, July 23, 2019 at or about 8:30 p.m. </w:t>
      </w:r>
      <w:r w:rsidRPr="00E37424">
        <w:rPr>
          <w:rFonts w:ascii="Times New Roman" w:eastAsia="Times New Roman" w:hAnsi="Times New Roman" w:cs="Times New Roman"/>
        </w:rPr>
        <w:tab/>
        <w:t xml:space="preserve">       </w:t>
      </w: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rPr>
      </w:pP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Respectfully Submitted,</w:t>
      </w:r>
    </w:p>
    <w:p w:rsidR="00E37424" w:rsidRPr="00E37424" w:rsidRDefault="00E37424" w:rsidP="00E37424">
      <w:pPr>
        <w:spacing w:after="0" w:line="240" w:lineRule="auto"/>
        <w:rPr>
          <w:rFonts w:ascii="Times New Roman" w:eastAsia="Times New Roman" w:hAnsi="Times New Roman" w:cs="Times New Roman"/>
        </w:rPr>
      </w:pPr>
      <w:r w:rsidRPr="00E37424">
        <w:rPr>
          <w:rFonts w:ascii="Times New Roman" w:eastAsia="Times New Roman" w:hAnsi="Times New Roman" w:cs="Times New Roman"/>
        </w:rPr>
        <w:t xml:space="preserve">Linda Hicks, Secretary </w:t>
      </w:r>
    </w:p>
    <w:p w:rsidR="00452F98" w:rsidRDefault="00452F98">
      <w:bookmarkStart w:id="0" w:name="_GoBack"/>
      <w:bookmarkEnd w:id="0"/>
    </w:p>
    <w:sectPr w:rsidR="00452F98" w:rsidSect="009976E9">
      <w:headerReference w:type="default" r:id="rId6"/>
      <w:pgSz w:w="11907" w:h="16839" w:code="9"/>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E9" w:rsidRDefault="00E37424">
    <w:pPr>
      <w:pStyle w:val="Header"/>
    </w:pPr>
  </w:p>
  <w:p w:rsidR="009976E9" w:rsidRDefault="00E374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14AD"/>
    <w:multiLevelType w:val="hybridMultilevel"/>
    <w:tmpl w:val="62C21458"/>
    <w:lvl w:ilvl="0" w:tplc="D0726466">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24"/>
    <w:rsid w:val="00452F98"/>
    <w:rsid w:val="00E3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5E99BE0-53B1-4EDF-BF7D-89F97477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2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37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Hicks</dc:creator>
  <cp:keywords/>
  <dc:description/>
  <cp:lastModifiedBy>Linda Hicks</cp:lastModifiedBy>
  <cp:revision>1</cp:revision>
  <dcterms:created xsi:type="dcterms:W3CDTF">2019-08-20T15:47:00Z</dcterms:created>
  <dcterms:modified xsi:type="dcterms:W3CDTF">2019-08-20T15:47:00Z</dcterms:modified>
</cp:coreProperties>
</file>